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F35" w:rsidRDefault="00343EDE">
      <w:pPr>
        <w:spacing w:line="14" w:lineRule="exact"/>
      </w:pPr>
      <w:r>
        <w:rPr>
          <w:noProof/>
          <w:lang w:bidi="ar-SA"/>
        </w:rPr>
        <w:drawing>
          <wp:anchor distT="482600" distB="0" distL="0" distR="0" simplePos="0" relativeHeight="125829378" behindDoc="0" locked="0" layoutInCell="1" allowOverlap="1">
            <wp:simplePos x="0" y="0"/>
            <wp:positionH relativeFrom="page">
              <wp:posOffset>54610</wp:posOffset>
            </wp:positionH>
            <wp:positionV relativeFrom="paragraph">
              <wp:posOffset>1995170</wp:posOffset>
            </wp:positionV>
            <wp:extent cx="7772400" cy="3303905"/>
            <wp:effectExtent l="0" t="0" r="0" b="0"/>
            <wp:wrapTopAndBottom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772400" cy="3303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487680</wp:posOffset>
                </wp:positionH>
                <wp:positionV relativeFrom="paragraph">
                  <wp:posOffset>5307965</wp:posOffset>
                </wp:positionV>
                <wp:extent cx="1377950" cy="291401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950" cy="29140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:rsidR="009B0F35" w:rsidRDefault="00343EDE">
                            <w:pPr>
                              <w:pStyle w:val="Bodytext3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</w:pPr>
                            <w:r>
                              <w:rPr>
                                <w:color w:val="FFFFFF"/>
                              </w:rPr>
                              <w:t>TOP TEN BELL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Ringers of 2018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10. Solarium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9. Mentors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8. Slate &amp; Stylus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7. Playground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6. Drawing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Boards</w:t>
                            </w:r>
                          </w:p>
                          <w:p w:rsidR="009B0F35" w:rsidRDefault="00343EDE">
                            <w:pPr>
                              <w:pStyle w:val="Bodytext3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</w:pPr>
                            <w:r>
                              <w:rPr>
                                <w:color w:val="FFFFFF"/>
                              </w:rPr>
                              <w:t>5. Beep Kickball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4. Ice Cream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3. Walking Tacos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2. Judo</w:t>
                            </w:r>
                            <w:r>
                              <w:rPr>
                                <w:color w:val="FFFFFF"/>
                              </w:rPr>
                              <w:br/>
                              <w:t>1. Kayaking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8.399999999999999pt;margin-top:417.94999999999999pt;width:108.5pt;height:229.44999999999999pt;z-index:-125829374;mso-wrap-distance-left:9.pt;mso-wrap-distance-right:9.pt;mso-position-horizontal-relative:page" fillcolor="#000000" stroked="f">
                <v:textbox style="mso-fit-shape-to-text:t"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/>
                        <w:ind w:left="0" w:right="0" w:firstLine="0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TOP TEN BELL</w:t>
                        <w:br/>
                        <w:t>Ringers of 2018</w:t>
                        <w:br/>
                        <w:t>10. Solarium</w:t>
                        <w:br/>
                        <w:t>9. Mentors</w:t>
                        <w:br/>
                        <w:t>8. Slate &amp; Stylus</w:t>
                        <w:br/>
                        <w:t>7. Playground</w:t>
                        <w:br/>
                        <w:t>6. Drawing</w:t>
                        <w:br/>
                        <w:t>Boards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/>
                        <w:ind w:left="0" w:right="0" w:firstLine="0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5. Beep Kickball</w:t>
                        <w:br/>
                        <w:t>4. Ice Cream</w:t>
                        <w:br/>
                        <w:t>3. Walking Tacos</w:t>
                        <w:br/>
                        <w:t>2. Judo</w:t>
                        <w:br/>
                        <w:t>1. Kayaking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9B0F35" w:rsidRDefault="00343EDE">
      <w:pPr>
        <w:pStyle w:val="Heading10"/>
        <w:keepNext/>
        <w:keepLines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</w:pPr>
      <w:bookmarkStart w:id="0" w:name="bookmark0"/>
      <w:r>
        <w:rPr>
          <w:color w:val="FFFFFF"/>
        </w:rPr>
        <w:t>NFB OF ILLINOIS</w:t>
      </w:r>
      <w:r>
        <w:rPr>
          <w:color w:val="FFFFFF"/>
        </w:rPr>
        <w:br/>
        <w:t>BELL ACADEMY</w:t>
      </w:r>
      <w:bookmarkEnd w:id="0"/>
    </w:p>
    <w:p w:rsidR="009B0F35" w:rsidRDefault="00343EDE">
      <w:pPr>
        <w:pStyle w:val="Other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spacing w:after="120" w:line="240" w:lineRule="auto"/>
        <w:ind w:left="640" w:firstLine="60"/>
        <w:rPr>
          <w:sz w:val="20"/>
          <w:szCs w:val="20"/>
        </w:rPr>
      </w:pPr>
      <w:r>
        <w:rPr>
          <w:color w:val="FFFFFF"/>
          <w:sz w:val="20"/>
          <w:szCs w:val="20"/>
        </w:rPr>
        <w:t>BRAILLE ENRICHMENT FOR LITERACY AND L</w:t>
      </w:r>
      <w:bookmarkStart w:id="1" w:name="_GoBack"/>
      <w:bookmarkEnd w:id="1"/>
      <w:r>
        <w:rPr>
          <w:color w:val="FFFFFF"/>
          <w:sz w:val="20"/>
          <w:szCs w:val="20"/>
        </w:rPr>
        <w:t>EARNING</w:t>
      </w:r>
    </w:p>
    <w:p w:rsidR="009B0F35" w:rsidRPr="00DB34BD" w:rsidRDefault="00343EDE" w:rsidP="00DB34BD">
      <w:pPr>
        <w:pStyle w:val="Other0"/>
        <w:shd w:val="clear" w:color="auto" w:fill="auto"/>
        <w:spacing w:after="360" w:line="240" w:lineRule="auto"/>
        <w:ind w:left="640" w:right="2040" w:firstLine="1220"/>
        <w:jc w:val="center"/>
        <w:rPr>
          <w:sz w:val="40"/>
          <w:szCs w:val="40"/>
        </w:rPr>
      </w:pPr>
      <w:r w:rsidRPr="00DB34BD">
        <w:rPr>
          <w:rFonts w:ascii="Verdana" w:eastAsia="Verdana" w:hAnsi="Verdana" w:cs="Verdana"/>
          <w:b/>
          <w:bCs/>
          <w:sz w:val="40"/>
          <w:szCs w:val="40"/>
        </w:rPr>
        <w:t xml:space="preserve">NFB </w:t>
      </w:r>
      <w:r w:rsidR="00DB34BD">
        <w:rPr>
          <w:rFonts w:ascii="Verdana" w:eastAsia="Verdana" w:hAnsi="Verdana" w:cs="Verdana"/>
          <w:b/>
          <w:bCs/>
          <w:sz w:val="40"/>
          <w:szCs w:val="40"/>
        </w:rPr>
        <w:t xml:space="preserve">BELL Academy      </w:t>
      </w:r>
      <w:r w:rsidR="00DB34BD">
        <w:rPr>
          <w:rFonts w:ascii="Verdana" w:eastAsia="Verdana" w:hAnsi="Verdana" w:cs="Verdana"/>
          <w:b/>
          <w:bCs/>
          <w:sz w:val="40"/>
          <w:szCs w:val="40"/>
        </w:rPr>
        <w:tab/>
      </w:r>
      <w:r w:rsidR="00DB34BD">
        <w:rPr>
          <w:rFonts w:ascii="Verdana" w:eastAsia="Verdana" w:hAnsi="Verdana" w:cs="Verdana"/>
          <w:b/>
          <w:bCs/>
          <w:sz w:val="40"/>
          <w:szCs w:val="40"/>
        </w:rPr>
        <w:tab/>
      </w:r>
      <w:r w:rsidRPr="00DB34BD">
        <w:rPr>
          <w:rFonts w:ascii="Verdana" w:eastAsia="Verdana" w:hAnsi="Verdana" w:cs="Verdana"/>
          <w:b/>
          <w:bCs/>
          <w:sz w:val="40"/>
          <w:szCs w:val="40"/>
        </w:rPr>
        <w:t>Chicago- Year 6</w:t>
      </w:r>
    </w:p>
    <w:p w:rsidR="009B0F35" w:rsidRDefault="00343EDE">
      <w:pPr>
        <w:pStyle w:val="Other0"/>
        <w:shd w:val="clear" w:color="auto" w:fill="auto"/>
        <w:spacing w:after="240" w:line="343" w:lineRule="auto"/>
        <w:ind w:left="640" w:firstLine="60"/>
        <w:rPr>
          <w:sz w:val="24"/>
          <w:szCs w:val="24"/>
        </w:rPr>
      </w:pPr>
      <w:r>
        <w:rPr>
          <w:b/>
          <w:bCs/>
          <w:sz w:val="24"/>
          <w:szCs w:val="24"/>
        </w:rPr>
        <w:t>BRAILLE, NON-VISUAL AND TRAVEL SKILLS</w:t>
      </w:r>
    </w:p>
    <w:p w:rsidR="009B0F35" w:rsidRDefault="00343EDE">
      <w:pPr>
        <w:pStyle w:val="Bodytext20"/>
        <w:shd w:val="clear" w:color="auto" w:fill="auto"/>
      </w:pPr>
      <w:r>
        <w:t xml:space="preserve">"What is BELL?" </w:t>
      </w:r>
      <w:proofErr w:type="gramStart"/>
      <w:r>
        <w:t>is asked</w:t>
      </w:r>
      <w:proofErr w:type="gramEnd"/>
      <w:r>
        <w:t xml:space="preserve"> often. It is difficult to describe the awesomeness that is the NFB BELL Academy. The opportunity to reinforce, instruct and build braille skills is just a start. By</w:t>
      </w:r>
      <w:r>
        <w:t xml:space="preserve"> setting high expectations, incorporating instruction and providing the opportunity to practice new skills, the participants grow exponentially. If you ask a participant, they may say it is like school but FUN. The program also relies on our mentors, succe</w:t>
      </w:r>
      <w:r>
        <w:t xml:space="preserve">ssful blind adults, to model skills and show that independence is not only attainable </w:t>
      </w:r>
      <w:proofErr w:type="gramStart"/>
      <w:r>
        <w:t>but</w:t>
      </w:r>
      <w:proofErr w:type="gramEnd"/>
      <w:r>
        <w:t xml:space="preserve"> needed, so that they may live the lives they want, in their futures.</w:t>
      </w:r>
    </w:p>
    <w:p w:rsidR="009B0F35" w:rsidRDefault="00343EDE">
      <w:pPr>
        <w:pStyle w:val="Bodytext20"/>
        <w:shd w:val="clear" w:color="auto" w:fill="auto"/>
        <w:spacing w:after="300"/>
        <w:ind w:left="1860" w:firstLine="0"/>
      </w:pPr>
      <w:r>
        <w:t>The teachers are so thankful for allowing us to work with your children this summer. We have enjo</w:t>
      </w:r>
      <w:r>
        <w:t xml:space="preserve">yed every moment of it! - Brooklyn </w:t>
      </w:r>
      <w:proofErr w:type="spellStart"/>
      <w:r>
        <w:t>Geers</w:t>
      </w:r>
      <w:proofErr w:type="spellEnd"/>
      <w:r>
        <w:t xml:space="preserve">, Lauren </w:t>
      </w:r>
      <w:proofErr w:type="spellStart"/>
      <w:r>
        <w:t>Mehalek</w:t>
      </w:r>
      <w:proofErr w:type="spellEnd"/>
      <w:r>
        <w:t xml:space="preserve"> and Amy Lund</w:t>
      </w:r>
      <w:r>
        <w:br w:type="page"/>
      </w:r>
    </w:p>
    <w:p w:rsidR="009B0F35" w:rsidRDefault="00343EDE">
      <w:pPr>
        <w:spacing w:line="14" w:lineRule="exact"/>
      </w:pPr>
      <w:r>
        <w:rPr>
          <w:noProof/>
          <w:lang w:bidi="ar-SA"/>
        </w:rPr>
        <w:lastRenderedPageBreak/>
        <w:drawing>
          <wp:anchor distT="0" distB="435610" distL="114300" distR="114300" simplePos="0" relativeHeight="125829381" behindDoc="0" locked="0" layoutInCell="1" allowOverlap="1">
            <wp:simplePos x="0" y="0"/>
            <wp:positionH relativeFrom="page">
              <wp:posOffset>513715</wp:posOffset>
            </wp:positionH>
            <wp:positionV relativeFrom="paragraph">
              <wp:posOffset>8890</wp:posOffset>
            </wp:positionV>
            <wp:extent cx="7680960" cy="3303905"/>
            <wp:effectExtent l="0" t="0" r="0" b="0"/>
            <wp:wrapTopAndBottom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680960" cy="3303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0F35" w:rsidRDefault="00343EDE">
      <w:pPr>
        <w:pStyle w:val="Heading20"/>
        <w:keepNext/>
        <w:keepLines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spacing w:after="0"/>
        <w:ind w:right="60"/>
      </w:pPr>
      <w:bookmarkStart w:id="2" w:name="bookmark1"/>
      <w:r>
        <w:rPr>
          <w:color w:val="FFFFFF"/>
        </w:rPr>
        <w:t>Please join us</w:t>
      </w:r>
      <w:bookmarkEnd w:id="2"/>
    </w:p>
    <w:p w:rsidR="009B0F35" w:rsidRDefault="00343EDE">
      <w:pPr>
        <w:pStyle w:val="Heading20"/>
        <w:keepNext/>
        <w:keepLines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</w:pPr>
      <w:bookmarkStart w:id="3" w:name="bookmark2"/>
      <w:r>
        <w:rPr>
          <w:color w:val="FFFFFF"/>
        </w:rPr>
        <w:t>NFB of Illinois State Convention</w:t>
      </w:r>
      <w:r>
        <w:rPr>
          <w:color w:val="FFFFFF"/>
        </w:rPr>
        <w:br/>
        <w:t>October 26-28 2018</w:t>
      </w:r>
      <w:r>
        <w:rPr>
          <w:color w:val="FFFFFF"/>
        </w:rPr>
        <w:br/>
        <w:t>Rosemont, Illinois</w:t>
      </w:r>
      <w:bookmarkEnd w:id="3"/>
    </w:p>
    <w:p w:rsidR="009B0F35" w:rsidRDefault="00343EDE">
      <w:pPr>
        <w:pStyle w:val="Other0"/>
        <w:shd w:val="clear" w:color="auto" w:fill="auto"/>
        <w:spacing w:after="320" w:line="240" w:lineRule="auto"/>
        <w:ind w:right="760"/>
        <w:jc w:val="right"/>
        <w:rPr>
          <w:sz w:val="48"/>
          <w:szCs w:val="48"/>
        </w:rPr>
      </w:pPr>
      <w:r>
        <w:rPr>
          <w:rFonts w:ascii="Verdana" w:eastAsia="Verdana" w:hAnsi="Verdana" w:cs="Verdana"/>
          <w:b/>
          <w:bCs/>
          <w:sz w:val="48"/>
          <w:szCs w:val="48"/>
        </w:rPr>
        <w:t>Fantastically Fun Field Trips</w:t>
      </w:r>
    </w:p>
    <w:p w:rsidR="009B0F35" w:rsidRDefault="00343EDE">
      <w:pPr>
        <w:pStyle w:val="Bodytext30"/>
        <w:shd w:val="clear" w:color="auto" w:fill="auto"/>
        <w:spacing w:line="240" w:lineRule="auto"/>
        <w:sectPr w:rsidR="009B0F35">
          <w:headerReference w:type="even" r:id="rId8"/>
          <w:headerReference w:type="default" r:id="rId9"/>
          <w:pgSz w:w="13063" w:h="16157"/>
          <w:pgMar w:top="1476" w:right="1168" w:bottom="158" w:left="1910" w:header="0" w:footer="3" w:gutter="0"/>
          <w:pgNumType w:start="1"/>
          <w:cols w:space="720"/>
          <w:noEndnote/>
          <w:docGrid w:linePitch="360"/>
        </w:sectPr>
      </w:pPr>
      <w:r>
        <w:rPr>
          <w:color w:val="000000"/>
        </w:rPr>
        <w:t>GROCERY STORE, BEEP KICKBALL, JUDO, KAYAKING</w:t>
      </w:r>
    </w:p>
    <w:p w:rsidR="009B0F35" w:rsidRDefault="009B0F35">
      <w:pPr>
        <w:spacing w:line="105" w:lineRule="exact"/>
        <w:rPr>
          <w:sz w:val="8"/>
          <w:szCs w:val="8"/>
        </w:rPr>
      </w:pPr>
    </w:p>
    <w:p w:rsidR="009B0F35" w:rsidRDefault="009B0F35">
      <w:pPr>
        <w:spacing w:line="14" w:lineRule="exact"/>
        <w:sectPr w:rsidR="009B0F35">
          <w:type w:val="continuous"/>
          <w:pgSz w:w="13063" w:h="16157"/>
          <w:pgMar w:top="158" w:right="0" w:bottom="158" w:left="0" w:header="0" w:footer="3" w:gutter="0"/>
          <w:cols w:space="720"/>
          <w:noEndnote/>
          <w:docGrid w:linePitch="360"/>
        </w:sectPr>
      </w:pPr>
    </w:p>
    <w:p w:rsidR="009B0F35" w:rsidRDefault="00343EDE">
      <w:pPr>
        <w:pStyle w:val="BodyText"/>
        <w:shd w:val="clear" w:color="auto" w:fill="auto"/>
        <w:spacing w:after="260"/>
      </w:pPr>
      <w:r>
        <w:t xml:space="preserve">A major part of the NFB BELL Academy in Chicago are the amazing field trips. This summer we </w:t>
      </w:r>
      <w:proofErr w:type="gramStart"/>
      <w:r>
        <w:t>started off</w:t>
      </w:r>
      <w:proofErr w:type="gramEnd"/>
      <w:r>
        <w:t xml:space="preserve"> with a trip to the grocery store. </w:t>
      </w:r>
      <w:r>
        <w:t xml:space="preserve">Choosing the ingredients needed to make lunches for the next day was a big e responsibility. This trip also showed the mentors and teachers how well the participants followed directions and used their canes. A nice treat of ice cream was a great incentive </w:t>
      </w:r>
      <w:r>
        <w:t>as well.</w:t>
      </w:r>
    </w:p>
    <w:p w:rsidR="009B0F35" w:rsidRDefault="00343EDE">
      <w:pPr>
        <w:pStyle w:val="BodyText"/>
        <w:shd w:val="clear" w:color="auto" w:fill="auto"/>
        <w:spacing w:after="0" w:line="326" w:lineRule="auto"/>
      </w:pPr>
      <w:r>
        <w:t>The second trip was a short ride on the Pink Line to a beautiful park. We enjoyed a picnic lunch and played Beep Kickball. Everyone had a great time kicking and fielding the beeping ball.</w:t>
      </w:r>
    </w:p>
    <w:p w:rsidR="009B0F35" w:rsidRDefault="00343EDE">
      <w:pPr>
        <w:pStyle w:val="BodyText"/>
        <w:shd w:val="clear" w:color="auto" w:fill="auto"/>
      </w:pPr>
      <w:r>
        <w:t xml:space="preserve">New this year, we joined our Mentor Sara, while she taught </w:t>
      </w:r>
      <w:r>
        <w:t xml:space="preserve">all of us some Judo. Mentors and participants were able to warm up, learn different falls and then spar </w:t>
      </w:r>
      <w:r>
        <w:t>with a National Champion.</w:t>
      </w:r>
    </w:p>
    <w:p w:rsidR="009B0F35" w:rsidRDefault="00343EDE">
      <w:pPr>
        <w:pStyle w:val="BodyText"/>
        <w:shd w:val="clear" w:color="auto" w:fill="auto"/>
        <w:spacing w:line="326" w:lineRule="auto"/>
      </w:pPr>
      <w:r>
        <w:t xml:space="preserve">While not a trip off the grounds of the Chicago Lighthouse, we did enjoy touring the clock factory and Illinois Instructional </w:t>
      </w:r>
      <w:r>
        <w:t>Material Center. These great areas of the Lighthouse employ people who are blind or visually impaired as well as provide great services to our state and country.</w:t>
      </w:r>
    </w:p>
    <w:p w:rsidR="009B0F35" w:rsidRDefault="00343EDE">
      <w:pPr>
        <w:pStyle w:val="BodyText"/>
        <w:shd w:val="clear" w:color="auto" w:fill="auto"/>
      </w:pPr>
      <w:r>
        <w:t>Our final trip this summer was to the Chicago River, with Kayak Chicago. We enjoyed a beautifu</w:t>
      </w:r>
      <w:r>
        <w:t>l day on the water while learning to maneuver our kayaks.</w:t>
      </w:r>
    </w:p>
    <w:sectPr w:rsidR="009B0F35">
      <w:type w:val="continuous"/>
      <w:pgSz w:w="13063" w:h="16157"/>
      <w:pgMar w:top="158" w:right="1857" w:bottom="158" w:left="1804" w:header="0" w:footer="3" w:gutter="0"/>
      <w:cols w:num="2" w:space="446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EDE" w:rsidRDefault="00343EDE">
      <w:r>
        <w:separator/>
      </w:r>
    </w:p>
  </w:endnote>
  <w:endnote w:type="continuationSeparator" w:id="0">
    <w:p w:rsidR="00343EDE" w:rsidRDefault="0034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EDE" w:rsidRDefault="00343EDE"/>
  </w:footnote>
  <w:footnote w:type="continuationSeparator" w:id="0">
    <w:p w:rsidR="00343EDE" w:rsidRDefault="00343E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F35" w:rsidRDefault="009B0F35">
    <w:pPr>
      <w:spacing w:line="14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F35" w:rsidRDefault="00343EDE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3444240</wp:posOffset>
              </wp:positionH>
              <wp:positionV relativeFrom="page">
                <wp:posOffset>557530</wp:posOffset>
              </wp:positionV>
              <wp:extent cx="943610" cy="8509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361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B0F35" w:rsidRDefault="00343EDE">
                          <w:pPr>
                            <w:pStyle w:val="Headerorfooter2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FFFFFF"/>
                              <w:sz w:val="16"/>
                              <w:szCs w:val="16"/>
                            </w:rPr>
                            <w:t>JULY 20, 2018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71.19999999999999pt;margin-top:43.899999999999999pt;width:74.299999999999997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FFFFFF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JULY 20, 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F35"/>
    <w:rsid w:val="00343EDE"/>
    <w:rsid w:val="009B0F35"/>
    <w:rsid w:val="00DB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DDD71"/>
  <w15:docId w15:val="{2D5236D2-845D-42F3-9F41-BA118E76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Pr>
      <w:rFonts w:ascii="Tahoma" w:eastAsia="Tahoma" w:hAnsi="Tahoma" w:cs="Tahoma"/>
      <w:b/>
      <w:bCs/>
      <w:i w:val="0"/>
      <w:iCs w:val="0"/>
      <w:smallCaps w:val="0"/>
      <w:strike w:val="0"/>
      <w:color w:val="EBEBEB"/>
      <w:sz w:val="22"/>
      <w:szCs w:val="22"/>
      <w:u w:val="none"/>
    </w:rPr>
  </w:style>
  <w:style w:type="character" w:customStyle="1" w:styleId="Heading1">
    <w:name w:val="Heading #1_"/>
    <w:basedOn w:val="DefaultParagraphFont"/>
    <w:link w:val="Heading10"/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76"/>
      <w:szCs w:val="76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">
    <w:name w:val="Other_"/>
    <w:basedOn w:val="DefaultParagraphFont"/>
    <w:link w:val="Other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2">
    <w:name w:val="Heading #2_"/>
    <w:basedOn w:val="DefaultParagraphFont"/>
    <w:link w:val="Heading20"/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32"/>
      <w:szCs w:val="32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317" w:lineRule="auto"/>
      <w:jc w:val="center"/>
    </w:pPr>
    <w:rPr>
      <w:rFonts w:ascii="Tahoma" w:eastAsia="Tahoma" w:hAnsi="Tahoma" w:cs="Tahoma"/>
      <w:b/>
      <w:bCs/>
      <w:color w:val="EBEBEB"/>
      <w:sz w:val="22"/>
      <w:szCs w:val="22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360" w:line="221" w:lineRule="auto"/>
      <w:jc w:val="center"/>
      <w:outlineLvl w:val="0"/>
    </w:pPr>
    <w:rPr>
      <w:rFonts w:ascii="Arial" w:eastAsia="Arial" w:hAnsi="Arial" w:cs="Arial"/>
      <w:b/>
      <w:bCs/>
      <w:color w:val="EBEBEB"/>
      <w:sz w:val="76"/>
      <w:szCs w:val="76"/>
    </w:rPr>
  </w:style>
  <w:style w:type="paragraph" w:customStyle="1" w:styleId="Headerorfooter20">
    <w:name w:val="Header or footer (2)"/>
    <w:basedOn w:val="Normal"/>
    <w:link w:val="Headerorfooter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Other0">
    <w:name w:val="Other"/>
    <w:basedOn w:val="Normal"/>
    <w:link w:val="Other"/>
    <w:pPr>
      <w:shd w:val="clear" w:color="auto" w:fill="FFFFFF"/>
      <w:spacing w:after="280" w:line="329" w:lineRule="auto"/>
    </w:pPr>
    <w:rPr>
      <w:rFonts w:ascii="Arial" w:eastAsia="Arial" w:hAnsi="Arial" w:cs="Arial"/>
      <w:sz w:val="18"/>
      <w:szCs w:val="18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343" w:lineRule="auto"/>
      <w:ind w:left="640" w:firstLine="60"/>
    </w:pPr>
    <w:rPr>
      <w:rFonts w:ascii="Times New Roman" w:eastAsia="Times New Roman" w:hAnsi="Times New Roman" w:cs="Times New Roman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after="1160" w:line="286" w:lineRule="auto"/>
      <w:jc w:val="center"/>
      <w:outlineLvl w:val="1"/>
    </w:pPr>
    <w:rPr>
      <w:rFonts w:ascii="Arial" w:eastAsia="Arial" w:hAnsi="Arial" w:cs="Arial"/>
      <w:b/>
      <w:bCs/>
      <w:color w:val="EBEBEB"/>
      <w:sz w:val="32"/>
      <w:szCs w:val="32"/>
    </w:rPr>
  </w:style>
  <w:style w:type="paragraph" w:styleId="BodyText">
    <w:name w:val="Body Text"/>
    <w:basedOn w:val="Normal"/>
    <w:link w:val="BodyTextChar"/>
    <w:qFormat/>
    <w:pPr>
      <w:shd w:val="clear" w:color="auto" w:fill="FFFFFF"/>
      <w:spacing w:after="280" w:line="329" w:lineRule="auto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Chicago BELL</dc:title>
  <dc:subject/>
  <dc:creator>Amy Lund</dc:creator>
  <cp:keywords>DAC98mEgYMo</cp:keywords>
  <cp:lastModifiedBy>default</cp:lastModifiedBy>
  <cp:revision>2</cp:revision>
  <dcterms:created xsi:type="dcterms:W3CDTF">2018-09-18T12:02:00Z</dcterms:created>
  <dcterms:modified xsi:type="dcterms:W3CDTF">2018-09-18T12:04:00Z</dcterms:modified>
</cp:coreProperties>
</file>